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A42B82" w:rsidRPr="00A42B82" w:rsidTr="00A42B82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42B82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2B2E28B5" wp14:editId="24DC63B3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B82" w:rsidRPr="00A42B82" w:rsidTr="00A42B82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42B82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A42B82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A42B82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A42B82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A42B82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A42B82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A42B82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42B82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A42B82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A42B82" w:rsidRDefault="00A42B82" w:rsidP="00A42B82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A42B82" w:rsidRDefault="00A42B82" w:rsidP="00A42B8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proofErr w:type="gramStart"/>
      <w:r>
        <w:rPr>
          <w:rFonts w:ascii="Times New Roman" w:hAnsi="Times New Roman" w:cs="Times New Roman"/>
          <w:sz w:val="24"/>
        </w:rPr>
        <w:t>по вскрытию конвертов с предложениями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A42B82">
        <w:rPr>
          <w:rFonts w:ascii="Times New Roman" w:hAnsi="Times New Roman" w:cs="Times New Roman"/>
          <w:sz w:val="24"/>
          <w:szCs w:val="24"/>
        </w:rPr>
        <w:t>«</w:t>
      </w:r>
      <w:r w:rsidRPr="00A42B82">
        <w:rPr>
          <w:rFonts w:ascii="Times New Roman" w:hAnsi="Times New Roman" w:cs="Times New Roman"/>
          <w:bCs/>
          <w:color w:val="000000"/>
          <w:sz w:val="24"/>
          <w:szCs w:val="24"/>
        </w:rPr>
        <w:t>Многофункциональные устройства (МФУ)» для нужд ПАО "Саратовэнерго"</w:t>
      </w:r>
    </w:p>
    <w:p w:rsidR="00A42B82" w:rsidRDefault="00A42B82" w:rsidP="00A42B82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A42B82" w:rsidRDefault="00A42B82" w:rsidP="00A42B8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№13227/ОЗП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ПВК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A42B82" w:rsidRDefault="00A42B82" w:rsidP="00A42B8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"10" апреля 2018 г. 11:00 (по московскому времени)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A42B82" w:rsidRDefault="00A42B82" w:rsidP="00A42B8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"10" апреля 2018 г. 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A42B82" w:rsidRDefault="00A42B82" w:rsidP="00A42B8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3 672 115,00 руб. без НДС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A42B82" w:rsidRDefault="00A42B82" w:rsidP="00A42B8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A42B82" w:rsidRDefault="00A42B82" w:rsidP="00A42B82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A42B82" w:rsidRDefault="00A42B82" w:rsidP="00A42B82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A42B82" w:rsidRDefault="00A42B82" w:rsidP="00A42B82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Вскрытие конвертов с предложениями на участие в открытом запросе предложений в электронной форме,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A42B82">
        <w:rPr>
          <w:rFonts w:ascii="Times New Roman" w:hAnsi="Times New Roman" w:cs="Times New Roman"/>
          <w:sz w:val="24"/>
          <w:szCs w:val="24"/>
        </w:rPr>
        <w:t>«</w:t>
      </w:r>
      <w:r w:rsidRPr="00A42B82">
        <w:rPr>
          <w:rFonts w:ascii="Times New Roman" w:hAnsi="Times New Roman" w:cs="Times New Roman"/>
          <w:bCs/>
          <w:color w:val="000000"/>
          <w:sz w:val="24"/>
          <w:szCs w:val="24"/>
        </w:rPr>
        <w:t>Многофункциональные устройства (МФУ)» для нужд ПАО "Саратовэнерго"</w:t>
      </w:r>
    </w:p>
    <w:p w:rsidR="00A42B82" w:rsidRDefault="00A42B82" w:rsidP="00A42B82">
      <w:pPr>
        <w:spacing w:before="240"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A42B82" w:rsidRDefault="00A42B82" w:rsidP="00A42B82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Открытый запрос предложений (ЭТП) было представлено 12 (двенадцать) предложений, в том числе 1 (одно) альтернативное предложение на участие в открытом запросе предложений в электронной форме. Вскрытие конвертов было осуществлено членами Закупочной комиссии.</w:t>
      </w:r>
    </w:p>
    <w:p w:rsidR="00A42B82" w:rsidRDefault="00A42B82" w:rsidP="00A42B82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участие в открытом запросе предложений в электронной форме: "10" апреля 2018 года 11:00 (время московское). Место проведения процедуры вскрытия конвертов с предложениями на участие в открытом запросе предложений в электронной форме: электронная торговая площадка www.roseltorg.ru №31806308762.</w:t>
      </w:r>
    </w:p>
    <w:p w:rsidR="00A42B82" w:rsidRDefault="00A42B82" w:rsidP="00A42B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ЭТП поступили следующие предложения: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2"/>
      </w:tblGrid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0A0A0"/>
            <w:vAlign w:val="center"/>
          </w:tcPr>
          <w:p w:rsid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969" w:type="dxa"/>
            <w:shd w:val="clear" w:color="auto" w:fill="A0A0A0"/>
            <w:vAlign w:val="center"/>
          </w:tcPr>
          <w:p w:rsid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5102" w:type="dxa"/>
            <w:shd w:val="clear" w:color="auto" w:fill="A0A0A0"/>
            <w:vAlign w:val="center"/>
          </w:tcPr>
          <w:p w:rsid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Общая цена предложения на участие в закупке, срок поставки товара, условия оплаты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ООО "Компания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Берком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7842310510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784201001</w:t>
            </w:r>
          </w:p>
          <w:p w:rsidR="00A42B82" w:rsidRP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191119 г. Санкт-Петербург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Днепропетровская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д.8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2 483 200,00 руб. без НДС.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42B82" w:rsidRP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Софтлайн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Проекты"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7728734000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772501001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115114 г. Москва,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Дербеневская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набережная, дом 7, стр.9</w:t>
            </w:r>
          </w:p>
          <w:p w:rsidR="00A42B82" w:rsidRP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2 645 843,60 руб. без НДС.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42B82" w:rsidRP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ООО "СЦ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Техносерв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6455023531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645001001</w:t>
            </w:r>
          </w:p>
          <w:p w:rsidR="00A42B82" w:rsidRP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410002 г. Саратов  Набережная Космонавтов  д.5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2 787 000,00 руб. без НДС.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42B82" w:rsidRP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"Современные Технологии"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6452125951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  <w:p w:rsidR="00A42B82" w:rsidRP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410005 г. Саратов  ул. им Пугачева Е.И. д.147/151 офис 501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2 920 820,00 руб. без НДС.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42B82" w:rsidRP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"Дисплей Балтика"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7825408940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781301001</w:t>
            </w:r>
          </w:p>
          <w:p w:rsidR="00A42B82" w:rsidRP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197022 г. Санкт-Петербург, ул. Профессора Попова, д. 27, лит. А, пом. 4 Н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3 308 472,46 руб. без НДС.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42B82" w:rsidRP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"Восемь Приоритетов"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5614054705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561401001</w:t>
            </w:r>
          </w:p>
          <w:p w:rsidR="00A42B82" w:rsidRP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462428 Оренбургская область, г. Орск, ул. Ленинского Комсомола, д. 2 "А", офис 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3 348 440,00 руб. без НДС.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42B82" w:rsidRP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Трайтек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Инфосистемс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6452080563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  <w:p w:rsidR="00A42B82" w:rsidRP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410009 г. Саратов Проспект им. 50 лет Октября д. 4/10 офис 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lastRenderedPageBreak/>
              <w:t>Цена предложения: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3 575 460,17 руб. без НДС.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плана </w:t>
            </w:r>
          </w:p>
          <w:p w:rsidR="00A42B82" w:rsidRP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"СИГМА"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7801378904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780401001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195009 г. Санкт-Петербург,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Свердловская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наб.,  д. 4 литер Б</w:t>
            </w:r>
          </w:p>
          <w:p w:rsidR="00A42B82" w:rsidRP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3 600 000,00 руб. без НДС.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42B82" w:rsidRP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"ФР"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7709651439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770901001</w:t>
            </w:r>
          </w:p>
          <w:p w:rsidR="00A42B82" w:rsidRP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109004 г. Москва, ул. Марксистская, д. 20, стр. 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3 637 515,00 руб. без НДС.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  <w:p w:rsidR="00A42B82" w:rsidRP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b/>
                <w:color w:val="000000"/>
                <w:sz w:val="24"/>
                <w:u w:val="single"/>
              </w:rPr>
              <w:t>Альтернативное предложение 1: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3 636 225,00 руб. без НДС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"Эс Пэ Ха"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4703110974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470301001</w:t>
            </w:r>
          </w:p>
          <w:p w:rsidR="00A42B82" w:rsidRP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188681 Ленинградская обл., Всеволожский р-н, п. Красная Заря, д. 15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3 639 700,00 руб. без НДС.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42B82" w:rsidRP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  <w:tr w:rsidR="00A42B82" w:rsidTr="00A42B8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A42B82" w:rsidRPr="00A42B82" w:rsidRDefault="00A42B82" w:rsidP="00A42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""НПК "ИТР"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6454142582</w:t>
            </w:r>
          </w:p>
          <w:p w:rsid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645401001</w:t>
            </w:r>
          </w:p>
          <w:p w:rsidR="00A42B82" w:rsidRPr="00A42B82" w:rsidRDefault="00A42B82" w:rsidP="00A42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410056 г. Саратов, Ильинский проезд, д.11 офис 208-1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Цена предложения: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3 668 290,00 руб. без НДС.</w:t>
            </w:r>
          </w:p>
          <w:p w:rsid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Срок поставки товара: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календарного плана</w:t>
            </w:r>
          </w:p>
          <w:p w:rsidR="00A42B82" w:rsidRPr="00A42B82" w:rsidRDefault="00A42B82" w:rsidP="00A42B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42B82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Условия оплаты: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оплаты</w:t>
            </w:r>
          </w:p>
        </w:tc>
      </w:tr>
    </w:tbl>
    <w:p w:rsidR="00A42B82" w:rsidRDefault="00A42B82" w:rsidP="00A42B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A42B82" w:rsidRDefault="00A42B82" w:rsidP="00A42B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A42B82" w:rsidRDefault="00A42B82" w:rsidP="00A42B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Утвердить протокол заседания Закупочной комиссии 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по вскрытию поступивших </w:t>
      </w:r>
      <w:r>
        <w:rPr>
          <w:rFonts w:ascii="Times New Roman" w:hAnsi="Times New Roman" w:cs="Times New Roman"/>
          <w:color w:val="000000"/>
          <w:sz w:val="24"/>
        </w:rPr>
        <w:t xml:space="preserve">конвертов с предложениями </w:t>
      </w:r>
      <w:r>
        <w:rPr>
          <w:rFonts w:ascii="Times New Roman" w:hAnsi="Times New Roman" w:cs="Times New Roman"/>
          <w:color w:val="000000"/>
          <w:sz w:val="24"/>
        </w:rPr>
        <w:t>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>.</w:t>
      </w:r>
    </w:p>
    <w:p w:rsidR="00A42B82" w:rsidRDefault="00A42B82" w:rsidP="00A42B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A42B82" w:rsidSect="00A42B82">
      <w:footerReference w:type="default" r:id="rId8"/>
      <w:pgSz w:w="11906" w:h="16838"/>
      <w:pgMar w:top="709" w:right="850" w:bottom="1134" w:left="1701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B82" w:rsidRDefault="00A42B82" w:rsidP="00A42B82">
      <w:pPr>
        <w:spacing w:after="0" w:line="240" w:lineRule="auto"/>
      </w:pPr>
      <w:r>
        <w:separator/>
      </w:r>
    </w:p>
  </w:endnote>
  <w:endnote w:type="continuationSeparator" w:id="0">
    <w:p w:rsidR="00A42B82" w:rsidRDefault="00A42B82" w:rsidP="00A42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B82" w:rsidRDefault="00A42B82" w:rsidP="00A42B8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№13227/ОЗП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ПВК от 10 апреля 2018 г.</w:t>
    </w:r>
  </w:p>
  <w:p w:rsidR="00A42B82" w:rsidRDefault="00A42B82" w:rsidP="00A42B8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 xml:space="preserve">заседания Закупочной комиссии </w:t>
    </w:r>
    <w:proofErr w:type="gramStart"/>
    <w:r>
      <w:rPr>
        <w:rFonts w:ascii="Times New Roman" w:hAnsi="Times New Roman" w:cs="Times New Roman"/>
        <w:color w:val="000080"/>
      </w:rPr>
      <w:t>по вскрытию конвертов с предложениями на участие в открытом запросе предложений в электронной форме</w:t>
    </w:r>
    <w:proofErr w:type="gramEnd"/>
  </w:p>
  <w:p w:rsidR="00A42B82" w:rsidRDefault="00A42B82" w:rsidP="00A42B82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A42B82" w:rsidRPr="00A42B82" w:rsidRDefault="00A42B82" w:rsidP="00A42B82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03695D">
      <w:rPr>
        <w:rFonts w:ascii="Times New Roman" w:hAnsi="Times New Roman" w:cs="Times New Roman"/>
        <w:noProof/>
        <w:color w:val="000000"/>
        <w:sz w:val="24"/>
      </w:rPr>
      <w:t>3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B82" w:rsidRDefault="00A42B82" w:rsidP="00A42B82">
      <w:pPr>
        <w:spacing w:after="0" w:line="240" w:lineRule="auto"/>
      </w:pPr>
      <w:r>
        <w:separator/>
      </w:r>
    </w:p>
  </w:footnote>
  <w:footnote w:type="continuationSeparator" w:id="0">
    <w:p w:rsidR="00A42B82" w:rsidRDefault="00A42B82" w:rsidP="00A42B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B82"/>
    <w:rsid w:val="0003695D"/>
    <w:rsid w:val="000C21FD"/>
    <w:rsid w:val="00A4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B8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2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2B82"/>
  </w:style>
  <w:style w:type="paragraph" w:styleId="a7">
    <w:name w:val="footer"/>
    <w:basedOn w:val="a"/>
    <w:link w:val="a8"/>
    <w:uiPriority w:val="99"/>
    <w:unhideWhenUsed/>
    <w:rsid w:val="00A42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2B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B8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2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2B82"/>
  </w:style>
  <w:style w:type="paragraph" w:styleId="a7">
    <w:name w:val="footer"/>
    <w:basedOn w:val="a"/>
    <w:link w:val="a8"/>
    <w:uiPriority w:val="99"/>
    <w:unhideWhenUsed/>
    <w:rsid w:val="00A42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2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2018-04-10T08:39:00Z</cp:lastPrinted>
  <dcterms:created xsi:type="dcterms:W3CDTF">2018-04-10T08:39:00Z</dcterms:created>
  <dcterms:modified xsi:type="dcterms:W3CDTF">2018-04-10T08:39:00Z</dcterms:modified>
</cp:coreProperties>
</file>